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046e2ded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3b4a6bcee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Estevao,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e376877a249a9" /><Relationship Type="http://schemas.openxmlformats.org/officeDocument/2006/relationships/numbering" Target="/word/numbering.xml" Id="Rfaedd506d4964b77" /><Relationship Type="http://schemas.openxmlformats.org/officeDocument/2006/relationships/settings" Target="/word/settings.xml" Id="Rfe729b84fc9b4b9c" /><Relationship Type="http://schemas.openxmlformats.org/officeDocument/2006/relationships/image" Target="/word/media/04ec4b74-0223-491f-abb3-637e58023e29.png" Id="R7c53b4a6bcee4f5e" /></Relationships>
</file>