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402a961a8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58fb972de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66a2ef6774e58" /><Relationship Type="http://schemas.openxmlformats.org/officeDocument/2006/relationships/numbering" Target="/word/numbering.xml" Id="R90c50d773a91477b" /><Relationship Type="http://schemas.openxmlformats.org/officeDocument/2006/relationships/settings" Target="/word/settings.xml" Id="Rcea4e43959a140f8" /><Relationship Type="http://schemas.openxmlformats.org/officeDocument/2006/relationships/image" Target="/word/media/e784f568-be1a-4893-bf31-1d0f80f52b49.png" Id="R51858fb972de4719" /></Relationships>
</file>