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fef500533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8e3630277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Marcos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47e94b0b74e25" /><Relationship Type="http://schemas.openxmlformats.org/officeDocument/2006/relationships/numbering" Target="/word/numbering.xml" Id="R585112f2681845a5" /><Relationship Type="http://schemas.openxmlformats.org/officeDocument/2006/relationships/settings" Target="/word/settings.xml" Id="R6def6a3b29214ca5" /><Relationship Type="http://schemas.openxmlformats.org/officeDocument/2006/relationships/image" Target="/word/media/9e60db15-a662-46d4-a875-c995069d1eb9.png" Id="Rb528e363027743c5" /></Relationships>
</file>