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a26c63c87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4508c858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af16eb18b4a20" /><Relationship Type="http://schemas.openxmlformats.org/officeDocument/2006/relationships/numbering" Target="/word/numbering.xml" Id="Raa042584798a4f38" /><Relationship Type="http://schemas.openxmlformats.org/officeDocument/2006/relationships/settings" Target="/word/settings.xml" Id="R4a174167f5654d4b" /><Relationship Type="http://schemas.openxmlformats.org/officeDocument/2006/relationships/image" Target="/word/media/e79350b5-d329-43d7-9ad7-a644c1bd8713.png" Id="R8e9f4508c8584922" /></Relationships>
</file>