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dffcf2490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f529d479a4f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Mateus,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ad0ce68e264f8e" /><Relationship Type="http://schemas.openxmlformats.org/officeDocument/2006/relationships/numbering" Target="/word/numbering.xml" Id="R00c00b8eadc84f58" /><Relationship Type="http://schemas.openxmlformats.org/officeDocument/2006/relationships/settings" Target="/word/settings.xml" Id="R43df756bbb48440a" /><Relationship Type="http://schemas.openxmlformats.org/officeDocument/2006/relationships/image" Target="/word/media/189fddea-3ff3-4cde-92d4-9f43e5a6ea28.png" Id="R45df529d479a4f78" /></Relationships>
</file>