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bf0161bb0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a87e16d33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Matias,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0ad9be5164f59" /><Relationship Type="http://schemas.openxmlformats.org/officeDocument/2006/relationships/numbering" Target="/word/numbering.xml" Id="R7863cd0ed16a4ce0" /><Relationship Type="http://schemas.openxmlformats.org/officeDocument/2006/relationships/settings" Target="/word/settings.xml" Id="Rad3b1d2bf1cf4bb4" /><Relationship Type="http://schemas.openxmlformats.org/officeDocument/2006/relationships/image" Target="/word/media/bf3e9986-7768-4d86-86b6-48afc6159a37.png" Id="Rb51a87e16d334c89" /></Relationships>
</file>