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96890cb55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d475d8e4f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Saragocal,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b0c88384d4d55" /><Relationship Type="http://schemas.openxmlformats.org/officeDocument/2006/relationships/numbering" Target="/word/numbering.xml" Id="R9b84047bfa3440d4" /><Relationship Type="http://schemas.openxmlformats.org/officeDocument/2006/relationships/settings" Target="/word/settings.xml" Id="R3e829f14b3114862" /><Relationship Type="http://schemas.openxmlformats.org/officeDocument/2006/relationships/image" Target="/word/media/02ce6add-866f-4a67-bb79-810929f8efef.png" Id="R9fad475d8e4f4c4d" /></Relationships>
</file>