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a9875a3e4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3eabc4ee9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Sarzeda,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0bed287444625" /><Relationship Type="http://schemas.openxmlformats.org/officeDocument/2006/relationships/numbering" Target="/word/numbering.xml" Id="R8cdd7a68da0540d6" /><Relationship Type="http://schemas.openxmlformats.org/officeDocument/2006/relationships/settings" Target="/word/settings.xml" Id="R0bf8ddc613e340f5" /><Relationship Type="http://schemas.openxmlformats.org/officeDocument/2006/relationships/image" Target="/word/media/91d5615f-dbcd-4067-bbc4-000cd2880b86.png" Id="Ra413eabc4ee947ba" /></Relationships>
</file>