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ac982c6d2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1b56d16b5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Sarzedinho,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4f9b2f80945d2" /><Relationship Type="http://schemas.openxmlformats.org/officeDocument/2006/relationships/numbering" Target="/word/numbering.xml" Id="R16db6555a14e4db6" /><Relationship Type="http://schemas.openxmlformats.org/officeDocument/2006/relationships/settings" Target="/word/settings.xml" Id="R339cc8b18f404d11" /><Relationship Type="http://schemas.openxmlformats.org/officeDocument/2006/relationships/image" Target="/word/media/a397773c-09ce-49ee-8f96-f44d53adbb48.png" Id="R2fc1b56d16b54096" /></Relationships>
</file>