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1fe4fd844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b8d5cc214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Segadens,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e7eef6abe454e" /><Relationship Type="http://schemas.openxmlformats.org/officeDocument/2006/relationships/numbering" Target="/word/numbering.xml" Id="Rb04c4a98b26d40dd" /><Relationship Type="http://schemas.openxmlformats.org/officeDocument/2006/relationships/settings" Target="/word/settings.xml" Id="Re322b3c9c7a94dc9" /><Relationship Type="http://schemas.openxmlformats.org/officeDocument/2006/relationships/image" Target="/word/media/5bf505de-eb9a-4366-a508-cf074196c916.png" Id="R249b8d5cc214492c" /></Relationships>
</file>