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b3a9f55c1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b71118692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Segirei,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a385c67cf44df" /><Relationship Type="http://schemas.openxmlformats.org/officeDocument/2006/relationships/numbering" Target="/word/numbering.xml" Id="R8707edea75464627" /><Relationship Type="http://schemas.openxmlformats.org/officeDocument/2006/relationships/settings" Target="/word/settings.xml" Id="R2ea033baa4514a26" /><Relationship Type="http://schemas.openxmlformats.org/officeDocument/2006/relationships/image" Target="/word/media/4efb6369-ffae-42db-a3db-00df96ffbe27.png" Id="R222b711186924ec7" /></Relationships>
</file>