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5faf68e00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67d93fdae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 da Arieira,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d4e3ac47f4cd4" /><Relationship Type="http://schemas.openxmlformats.org/officeDocument/2006/relationships/numbering" Target="/word/numbering.xml" Id="Rf36149e109a4480c" /><Relationship Type="http://schemas.openxmlformats.org/officeDocument/2006/relationships/settings" Target="/word/settings.xml" Id="Rd0e937fc60d84175" /><Relationship Type="http://schemas.openxmlformats.org/officeDocument/2006/relationships/image" Target="/word/media/6ef3aff9-f771-4116-b718-bf33b32bcde0.png" Id="R0e467d93fdae4cf7" /></Relationships>
</file>