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8a268cfb4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03b022258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do Amparo,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5652e03524352" /><Relationship Type="http://schemas.openxmlformats.org/officeDocument/2006/relationships/numbering" Target="/word/numbering.xml" Id="R4a6524aac62249b8" /><Relationship Type="http://schemas.openxmlformats.org/officeDocument/2006/relationships/settings" Target="/word/settings.xml" Id="Re8ab8d6f1ea8475d" /><Relationship Type="http://schemas.openxmlformats.org/officeDocument/2006/relationships/image" Target="/word/media/eb9210b8-3844-4007-aefb-004852cdf164.png" Id="R66603b02225848d1" /></Relationships>
</file>