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2867c41c7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0ce4b68fd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do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64332520e43e0" /><Relationship Type="http://schemas.openxmlformats.org/officeDocument/2006/relationships/numbering" Target="/word/numbering.xml" Id="R42fedcd3262949c8" /><Relationship Type="http://schemas.openxmlformats.org/officeDocument/2006/relationships/settings" Target="/word/settings.xml" Id="R4cc2c224bc21447a" /><Relationship Type="http://schemas.openxmlformats.org/officeDocument/2006/relationships/image" Target="/word/media/c50eaef2-e6fb-4206-8928-50a365a0c140.png" Id="R4de0ce4b68fd4141" /></Relationships>
</file>