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b2ca8a0504a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da55e69ad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Sequeiro,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8bfb2dd25843ae" /><Relationship Type="http://schemas.openxmlformats.org/officeDocument/2006/relationships/numbering" Target="/word/numbering.xml" Id="R3d52aeb76bdb4a33" /><Relationship Type="http://schemas.openxmlformats.org/officeDocument/2006/relationships/settings" Target="/word/settings.xml" Id="Ra8bbe688e1d246fd" /><Relationship Type="http://schemas.openxmlformats.org/officeDocument/2006/relationships/image" Target="/word/media/018b8240-ac54-4702-b6f6-22b0c506cb75.png" Id="R4acda55e69ad4f2d" /></Relationships>
</file>