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27b94954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dcfbbc80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213458ab34b8b" /><Relationship Type="http://schemas.openxmlformats.org/officeDocument/2006/relationships/numbering" Target="/word/numbering.xml" Id="R5eed12d64c9c459d" /><Relationship Type="http://schemas.openxmlformats.org/officeDocument/2006/relationships/settings" Target="/word/settings.xml" Id="R970b873b3f8649fd" /><Relationship Type="http://schemas.openxmlformats.org/officeDocument/2006/relationships/image" Target="/word/media/39db870a-7d0a-457b-b450-27d5aa99b300.png" Id="R39eedcfbbc8048a5" /></Relationships>
</file>