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bc66b536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6ce8aa83c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Sevivas,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a48831bf541f5" /><Relationship Type="http://schemas.openxmlformats.org/officeDocument/2006/relationships/numbering" Target="/word/numbering.xml" Id="R1cfdc0e1ba57497c" /><Relationship Type="http://schemas.openxmlformats.org/officeDocument/2006/relationships/settings" Target="/word/settings.xml" Id="Rda43d8d4da054d21" /><Relationship Type="http://schemas.openxmlformats.org/officeDocument/2006/relationships/image" Target="/word/media/6f1d41ca-8539-4d6f-80ff-2da2b7b44c02.png" Id="Rceb6ce8aa83c41b3" /></Relationships>
</file>