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ac095bc71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216d601dcd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Sirvozelo,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1016a9ff74eaa" /><Relationship Type="http://schemas.openxmlformats.org/officeDocument/2006/relationships/numbering" Target="/word/numbering.xml" Id="R472b77796aca4726" /><Relationship Type="http://schemas.openxmlformats.org/officeDocument/2006/relationships/settings" Target="/word/settings.xml" Id="R34447126207f4ff1" /><Relationship Type="http://schemas.openxmlformats.org/officeDocument/2006/relationships/image" Target="/word/media/6273d718-3feb-4557-ac09-f6933e63f775.png" Id="R0e216d601dcd4e7e" /></Relationships>
</file>