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19383fbf0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b08e429ba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b3ab12da847b0" /><Relationship Type="http://schemas.openxmlformats.org/officeDocument/2006/relationships/numbering" Target="/word/numbering.xml" Id="Red96e0c78b734d56" /><Relationship Type="http://schemas.openxmlformats.org/officeDocument/2006/relationships/settings" Target="/word/settings.xml" Id="R8f19ceafe743457a" /><Relationship Type="http://schemas.openxmlformats.org/officeDocument/2006/relationships/image" Target="/word/media/b52305d6-c5a3-4e0e-a27e-3d4de7119c85.png" Id="R28eb08e429ba43af" /></Relationships>
</file>