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8fe21e28a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f2d812a93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Sobrado de Paiva,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8cc2c17894b1a" /><Relationship Type="http://schemas.openxmlformats.org/officeDocument/2006/relationships/numbering" Target="/word/numbering.xml" Id="Rd490a845c8e44252" /><Relationship Type="http://schemas.openxmlformats.org/officeDocument/2006/relationships/settings" Target="/word/settings.xml" Id="R94d8e0c2cfb540a2" /><Relationship Type="http://schemas.openxmlformats.org/officeDocument/2006/relationships/image" Target="/word/media/61b0792c-e648-4b06-b47b-34571e884c90.png" Id="R22cf2d812a93428d" /></Relationships>
</file>