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cd6a0fc57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bf68e6a06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 da Adica,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44404c83f4f04" /><Relationship Type="http://schemas.openxmlformats.org/officeDocument/2006/relationships/numbering" Target="/word/numbering.xml" Id="R18805586a3fc415c" /><Relationship Type="http://schemas.openxmlformats.org/officeDocument/2006/relationships/settings" Target="/word/settings.xml" Id="R1a4bf660252e454b" /><Relationship Type="http://schemas.openxmlformats.org/officeDocument/2006/relationships/image" Target="/word/media/1ef697d3-132f-4d2f-91ed-346c3d2fd864.png" Id="R7fdbf68e6a064db3" /></Relationships>
</file>