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b0dad5d44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6f6ed60f4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Somaria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e12269a8b4a8e" /><Relationship Type="http://schemas.openxmlformats.org/officeDocument/2006/relationships/numbering" Target="/word/numbering.xml" Id="Rf2861134db614474" /><Relationship Type="http://schemas.openxmlformats.org/officeDocument/2006/relationships/settings" Target="/word/settings.xml" Id="R9f746bdaa51d4d65" /><Relationship Type="http://schemas.openxmlformats.org/officeDocument/2006/relationships/image" Target="/word/media/a0ea8f24-a080-4c90-8bc5-74c151cda23c.png" Id="R6b46f6ed60f4477d" /></Relationships>
</file>