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c60d57aee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113c8404b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2cf0461d54feb" /><Relationship Type="http://schemas.openxmlformats.org/officeDocument/2006/relationships/numbering" Target="/word/numbering.xml" Id="R7cfcb11ca5824190" /><Relationship Type="http://schemas.openxmlformats.org/officeDocument/2006/relationships/settings" Target="/word/settings.xml" Id="R1db99c7308d24986" /><Relationship Type="http://schemas.openxmlformats.org/officeDocument/2006/relationships/image" Target="/word/media/fd855f66-dc3d-4e07-a573-4b74d806d0b6.png" Id="R291113c8404b4e4d" /></Relationships>
</file>