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e27d70f51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fe365b777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Sorval,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20a39ab024a9a" /><Relationship Type="http://schemas.openxmlformats.org/officeDocument/2006/relationships/numbering" Target="/word/numbering.xml" Id="R852cf4fed6aa4903" /><Relationship Type="http://schemas.openxmlformats.org/officeDocument/2006/relationships/settings" Target="/word/settings.xml" Id="Rd3f5b830648e4e5e" /><Relationship Type="http://schemas.openxmlformats.org/officeDocument/2006/relationships/image" Target="/word/media/135c72cb-018c-4aa5-bcec-41a79505567f.png" Id="R2b3fe365b7774733" /></Relationships>
</file>