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157c30f65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40bab7287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Souro Pires,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88f03e921472d" /><Relationship Type="http://schemas.openxmlformats.org/officeDocument/2006/relationships/numbering" Target="/word/numbering.xml" Id="R01847aa3842f4e23" /><Relationship Type="http://schemas.openxmlformats.org/officeDocument/2006/relationships/settings" Target="/word/settings.xml" Id="R0813bbb38a4242fa" /><Relationship Type="http://schemas.openxmlformats.org/officeDocument/2006/relationships/image" Target="/word/media/184899a4-83ce-4ca5-a657-8aabcbbfc158.png" Id="R20640bab72874737" /></Relationships>
</file>