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b15a9eca94b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b12a873ce045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f26fe48c404e4b" /><Relationship Type="http://schemas.openxmlformats.org/officeDocument/2006/relationships/numbering" Target="/word/numbering.xml" Id="Ra960483c4f55438f" /><Relationship Type="http://schemas.openxmlformats.org/officeDocument/2006/relationships/settings" Target="/word/settings.xml" Id="Re93b16e1b798432b" /><Relationship Type="http://schemas.openxmlformats.org/officeDocument/2006/relationships/image" Target="/word/media/a408c0fe-e84a-4f36-880d-2a28961ae277.png" Id="Re4b12a873ce0450c" /></Relationships>
</file>