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5a1b56b4e54e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b709ff229845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Tabosa,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13fdef75c458d" /><Relationship Type="http://schemas.openxmlformats.org/officeDocument/2006/relationships/numbering" Target="/word/numbering.xml" Id="R5af08e4a40b94a8b" /><Relationship Type="http://schemas.openxmlformats.org/officeDocument/2006/relationships/settings" Target="/word/settings.xml" Id="Re6f76bffb911453b" /><Relationship Type="http://schemas.openxmlformats.org/officeDocument/2006/relationships/image" Target="/word/media/adf5ad84-53a3-4f04-ad9a-b96595df02b2.png" Id="R4ab709ff2298451b" /></Relationships>
</file>