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b75d9e926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15ef3378c2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Tacoes,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9495fe9be4acd" /><Relationship Type="http://schemas.openxmlformats.org/officeDocument/2006/relationships/numbering" Target="/word/numbering.xml" Id="R11b6add57eda49c9" /><Relationship Type="http://schemas.openxmlformats.org/officeDocument/2006/relationships/settings" Target="/word/settings.xml" Id="R471162994f0b40ed" /><Relationship Type="http://schemas.openxmlformats.org/officeDocument/2006/relationships/image" Target="/word/media/81fd0464-e601-4097-8eca-f7f938e15b75.png" Id="R2e15ef3378c24308" /></Relationships>
</file>