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463f5caac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d1e87be0e4f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d824c23d74ff0" /><Relationship Type="http://schemas.openxmlformats.org/officeDocument/2006/relationships/numbering" Target="/word/numbering.xml" Id="Rcfc3c414d1b042c4" /><Relationship Type="http://schemas.openxmlformats.org/officeDocument/2006/relationships/settings" Target="/word/settings.xml" Id="Re01ca1b3b96c4263" /><Relationship Type="http://schemas.openxmlformats.org/officeDocument/2006/relationships/image" Target="/word/media/fa7b87ff-7a2d-4485-bba0-fa3b037bb89b.png" Id="Rff1d1e87be0e4f7f" /></Relationships>
</file>