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69594851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56c11c1e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84d96355c4bfb" /><Relationship Type="http://schemas.openxmlformats.org/officeDocument/2006/relationships/numbering" Target="/word/numbering.xml" Id="Rfa97ba188037404d" /><Relationship Type="http://schemas.openxmlformats.org/officeDocument/2006/relationships/settings" Target="/word/settings.xml" Id="R00c814b5b80049e5" /><Relationship Type="http://schemas.openxmlformats.org/officeDocument/2006/relationships/image" Target="/word/media/c560f308-b6c4-4120-8086-209f7676ea51.png" Id="Ra7eb56c11c1e44c5" /></Relationships>
</file>