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1e8843cfa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b68a421d1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9b28d3b974e64" /><Relationship Type="http://schemas.openxmlformats.org/officeDocument/2006/relationships/numbering" Target="/word/numbering.xml" Id="R54bbb6e6cf944656" /><Relationship Type="http://schemas.openxmlformats.org/officeDocument/2006/relationships/settings" Target="/word/settings.xml" Id="R04b78df288824e37" /><Relationship Type="http://schemas.openxmlformats.org/officeDocument/2006/relationships/image" Target="/word/media/bf513472-848e-4937-82d8-304ef2ecb1a0.png" Id="Re50b68a421d14306" /></Relationships>
</file>