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aafe77b264d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b9ff39f28246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Tangil,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b6ccf4a75d47f7" /><Relationship Type="http://schemas.openxmlformats.org/officeDocument/2006/relationships/numbering" Target="/word/numbering.xml" Id="R4b3b1489de704577" /><Relationship Type="http://schemas.openxmlformats.org/officeDocument/2006/relationships/settings" Target="/word/settings.xml" Id="Rd5b6edad58e84184" /><Relationship Type="http://schemas.openxmlformats.org/officeDocument/2006/relationships/image" Target="/word/media/9e5d0c68-c1f8-4bc9-bf37-db5bbbd6af27.png" Id="Rf8b9ff39f282469a" /></Relationships>
</file>