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306e8fb39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a51e939bc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Tarouquela,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ffa73f7b04ecc" /><Relationship Type="http://schemas.openxmlformats.org/officeDocument/2006/relationships/numbering" Target="/word/numbering.xml" Id="R805dc341df2340f6" /><Relationship Type="http://schemas.openxmlformats.org/officeDocument/2006/relationships/settings" Target="/word/settings.xml" Id="Rd648655007e04eea" /><Relationship Type="http://schemas.openxmlformats.org/officeDocument/2006/relationships/image" Target="/word/media/cacab4c7-4d65-4744-b5a3-b30114e03839.png" Id="R367a51e939bc454c" /></Relationships>
</file>