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375fafc88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9eb412d5c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bd680e72b40af" /><Relationship Type="http://schemas.openxmlformats.org/officeDocument/2006/relationships/numbering" Target="/word/numbering.xml" Id="R70366cf6c75a4247" /><Relationship Type="http://schemas.openxmlformats.org/officeDocument/2006/relationships/settings" Target="/word/settings.xml" Id="R7ab13fb207594981" /><Relationship Type="http://schemas.openxmlformats.org/officeDocument/2006/relationships/image" Target="/word/media/4d8b3a2a-bdb7-4bf0-8dcb-94f0ad2aaee3.png" Id="R0039eb412d5c4b3f" /></Relationships>
</file>