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1aee31135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ded5fcc98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Teixeira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59c7f783d4495" /><Relationship Type="http://schemas.openxmlformats.org/officeDocument/2006/relationships/numbering" Target="/word/numbering.xml" Id="Rbdfca72c3a6647a0" /><Relationship Type="http://schemas.openxmlformats.org/officeDocument/2006/relationships/settings" Target="/word/settings.xml" Id="Reee934785da54570" /><Relationship Type="http://schemas.openxmlformats.org/officeDocument/2006/relationships/image" Target="/word/media/edfaca68-3a0a-4a91-b924-69f6660abba9.png" Id="R6ffded5fcc984c73" /></Relationships>
</file>