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16c187cc7b4e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282ea69a0b41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Telhados Grandes,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39f92c26ac4711" /><Relationship Type="http://schemas.openxmlformats.org/officeDocument/2006/relationships/numbering" Target="/word/numbering.xml" Id="R000cecbda8634295" /><Relationship Type="http://schemas.openxmlformats.org/officeDocument/2006/relationships/settings" Target="/word/settings.xml" Id="Re6c90354908d4166" /><Relationship Type="http://schemas.openxmlformats.org/officeDocument/2006/relationships/image" Target="/word/media/614e211d-718c-4384-ad99-6610e7dec6a9.png" Id="R42282ea69a0b4110" /></Relationships>
</file>