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e6d104278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12d9a557e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a4a44c9b7457c" /><Relationship Type="http://schemas.openxmlformats.org/officeDocument/2006/relationships/numbering" Target="/word/numbering.xml" Id="R647d5583f7fb4a3a" /><Relationship Type="http://schemas.openxmlformats.org/officeDocument/2006/relationships/settings" Target="/word/settings.xml" Id="R455fe53c2c65409b" /><Relationship Type="http://schemas.openxmlformats.org/officeDocument/2006/relationships/image" Target="/word/media/be86c08b-62a0-4227-8d68-ea5a7ef95488.png" Id="Rcfe12d9a557e4693" /></Relationships>
</file>