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c298c93b9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8571c082b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c8c5c07264ab9" /><Relationship Type="http://schemas.openxmlformats.org/officeDocument/2006/relationships/numbering" Target="/word/numbering.xml" Id="Rd6bf3825d3c94617" /><Relationship Type="http://schemas.openxmlformats.org/officeDocument/2006/relationships/settings" Target="/word/settings.xml" Id="R7d2ea11f2eca4473" /><Relationship Type="http://schemas.openxmlformats.org/officeDocument/2006/relationships/image" Target="/word/media/681bb857-3486-4f43-8d95-229504947fc0.png" Id="Rb8c8571c082b4842" /></Relationships>
</file>