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0ba135894446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ef9073a1e142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Temadias,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9802d4e73a4716" /><Relationship Type="http://schemas.openxmlformats.org/officeDocument/2006/relationships/numbering" Target="/word/numbering.xml" Id="Rfc8be728f6854d84" /><Relationship Type="http://schemas.openxmlformats.org/officeDocument/2006/relationships/settings" Target="/word/settings.xml" Id="R375c96fed6d5456b" /><Relationship Type="http://schemas.openxmlformats.org/officeDocument/2006/relationships/image" Target="/word/media/52e5b03b-dfda-4ccb-8fe1-1e6d4ae31606.png" Id="R0def9073a1e1427f" /></Relationships>
</file>