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fc8fc7fc7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f2bd1b2e7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Terras de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316075e5e4e3b" /><Relationship Type="http://schemas.openxmlformats.org/officeDocument/2006/relationships/numbering" Target="/word/numbering.xml" Id="R576168447064452e" /><Relationship Type="http://schemas.openxmlformats.org/officeDocument/2006/relationships/settings" Target="/word/settings.xml" Id="Rbc5a75e2226f48cc" /><Relationship Type="http://schemas.openxmlformats.org/officeDocument/2006/relationships/image" Target="/word/media/7c5ad2fb-9a62-4cd3-8e79-20a2b5f5caa8.png" Id="R436f2bd1b2e742af" /></Relationships>
</file>