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2cb5feca3d4e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fb35f3908940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Terras Ruivas,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3d4cca367a435b" /><Relationship Type="http://schemas.openxmlformats.org/officeDocument/2006/relationships/numbering" Target="/word/numbering.xml" Id="R011c02f0a5164872" /><Relationship Type="http://schemas.openxmlformats.org/officeDocument/2006/relationships/settings" Target="/word/settings.xml" Id="Rc35fa5c83f55461e" /><Relationship Type="http://schemas.openxmlformats.org/officeDocument/2006/relationships/image" Target="/word/media/180f9110-d44e-4826-afe8-2a6422add4a3.png" Id="Rfafb35f390894060" /></Relationships>
</file>