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1d8cb758c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c5e05c4c6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Tesoureira,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839b0a4d14925" /><Relationship Type="http://schemas.openxmlformats.org/officeDocument/2006/relationships/numbering" Target="/word/numbering.xml" Id="R52466122f7b34061" /><Relationship Type="http://schemas.openxmlformats.org/officeDocument/2006/relationships/settings" Target="/word/settings.xml" Id="Rb7058671d36b4050" /><Relationship Type="http://schemas.openxmlformats.org/officeDocument/2006/relationships/image" Target="/word/media/ba40f49b-b52d-4b96-8dd2-5c4f1f97a758.png" Id="Re22c5e05c4c6451e" /></Relationships>
</file>