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843b3987f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8bc8d8d9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4b7a547c40da" /><Relationship Type="http://schemas.openxmlformats.org/officeDocument/2006/relationships/numbering" Target="/word/numbering.xml" Id="R90f1e78e8d124a3f" /><Relationship Type="http://schemas.openxmlformats.org/officeDocument/2006/relationships/settings" Target="/word/settings.xml" Id="Rb25a186f6c874e55" /><Relationship Type="http://schemas.openxmlformats.org/officeDocument/2006/relationships/image" Target="/word/media/92dd1bd4-a3ac-4514-9c3b-d422056fd427.png" Id="R80a68bc8d8d94de0" /></Relationships>
</file>