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f45d69c66a49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05770b6bbc4b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Torna-o-Rego,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8622cd4cf245f5" /><Relationship Type="http://schemas.openxmlformats.org/officeDocument/2006/relationships/numbering" Target="/word/numbering.xml" Id="R6d09cb32d94b4b76" /><Relationship Type="http://schemas.openxmlformats.org/officeDocument/2006/relationships/settings" Target="/word/settings.xml" Id="Refe00514232a45f3" /><Relationship Type="http://schemas.openxmlformats.org/officeDocument/2006/relationships/image" Target="/word/media/c674fb9f-f602-4ae4-b42b-65aee17e50e8.png" Id="R9405770b6bbc4b37" /></Relationships>
</file>