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4f93ca7e14c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4e2095adf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da3206bf844aa" /><Relationship Type="http://schemas.openxmlformats.org/officeDocument/2006/relationships/numbering" Target="/word/numbering.xml" Id="Rf3a555e7438848c3" /><Relationship Type="http://schemas.openxmlformats.org/officeDocument/2006/relationships/settings" Target="/word/settings.xml" Id="Rf586662e5f114cdc" /><Relationship Type="http://schemas.openxmlformats.org/officeDocument/2006/relationships/image" Target="/word/media/f04f25b3-a7eb-48a8-b243-1b7288326b68.png" Id="Ra1c4e2095adf45e9" /></Relationships>
</file>