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cae2ddc8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b9954c45f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554c4796d49e9" /><Relationship Type="http://schemas.openxmlformats.org/officeDocument/2006/relationships/numbering" Target="/word/numbering.xml" Id="Rba80e70d89b141fd" /><Relationship Type="http://schemas.openxmlformats.org/officeDocument/2006/relationships/settings" Target="/word/settings.xml" Id="R74895f148dc34ca0" /><Relationship Type="http://schemas.openxmlformats.org/officeDocument/2006/relationships/image" Target="/word/media/812446a8-9b80-4806-a206-3256812d6f69.png" Id="R64ab9954c45f4660" /></Relationships>
</file>