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dc05c2f74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fad2b021f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cafba0c404c6f" /><Relationship Type="http://schemas.openxmlformats.org/officeDocument/2006/relationships/numbering" Target="/word/numbering.xml" Id="R2d69e629986e44b8" /><Relationship Type="http://schemas.openxmlformats.org/officeDocument/2006/relationships/settings" Target="/word/settings.xml" Id="Re14c5efe68c14f0c" /><Relationship Type="http://schemas.openxmlformats.org/officeDocument/2006/relationships/image" Target="/word/media/c6754c2c-bfb4-41de-b0a4-a4840b856d39.png" Id="R820fad2b021f4874" /></Relationships>
</file>