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f72690a5e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2b3fa1eac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Torrinheiras,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2cc3bbec7493f" /><Relationship Type="http://schemas.openxmlformats.org/officeDocument/2006/relationships/numbering" Target="/word/numbering.xml" Id="R77eb56bb76f94657" /><Relationship Type="http://schemas.openxmlformats.org/officeDocument/2006/relationships/settings" Target="/word/settings.xml" Id="Rc24ebe144cbd478b" /><Relationship Type="http://schemas.openxmlformats.org/officeDocument/2006/relationships/image" Target="/word/media/6e358e20-7758-43d1-805e-8fcd26be8ba4.png" Id="R4a22b3fa1eac4888" /></Relationships>
</file>