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d4e94348f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55300278f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be9ed804e4e89" /><Relationship Type="http://schemas.openxmlformats.org/officeDocument/2006/relationships/numbering" Target="/word/numbering.xml" Id="Rc718580776e843ae" /><Relationship Type="http://schemas.openxmlformats.org/officeDocument/2006/relationships/settings" Target="/word/settings.xml" Id="R226f2dce1f4a4d84" /><Relationship Type="http://schemas.openxmlformats.org/officeDocument/2006/relationships/image" Target="/word/media/4a0a7dd8-b8fe-4959-820e-5eebe47b1522.png" Id="R9f655300278f43a9" /></Relationships>
</file>