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af89ae25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be69c20b0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Trancozelos,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5be18469b46cc" /><Relationship Type="http://schemas.openxmlformats.org/officeDocument/2006/relationships/numbering" Target="/word/numbering.xml" Id="R1121bfab589f422a" /><Relationship Type="http://schemas.openxmlformats.org/officeDocument/2006/relationships/settings" Target="/word/settings.xml" Id="R32ef8fc35074470e" /><Relationship Type="http://schemas.openxmlformats.org/officeDocument/2006/relationships/image" Target="/word/media/e59267f5-8f62-4236-9cfb-7c93a914269e.png" Id="Ra77be69c20b04ef1" /></Relationships>
</file>